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B60" w:rsidRPr="002B231F" w:rsidRDefault="00DA7B60">
      <w:pPr>
        <w:rPr>
          <w:rFonts w:ascii="Verdana" w:hAnsi="Verdana" w:cs="Arial"/>
          <w:b/>
          <w:sz w:val="20"/>
          <w:szCs w:val="20"/>
        </w:rPr>
      </w:pPr>
      <w:r w:rsidRPr="002B231F">
        <w:rPr>
          <w:rFonts w:ascii="Verdana" w:hAnsi="Verdana" w:cs="Arial"/>
          <w:b/>
          <w:sz w:val="20"/>
          <w:szCs w:val="20"/>
        </w:rPr>
        <w:t>Phenotype Recording Instrument User’s Guide</w:t>
      </w:r>
    </w:p>
    <w:p w:rsidR="00DA7B60" w:rsidRPr="002B231F" w:rsidRDefault="00DA7B60">
      <w:pPr>
        <w:rPr>
          <w:rFonts w:ascii="Verdana" w:hAnsi="Verdana" w:cs="Arial"/>
          <w:b/>
          <w:sz w:val="20"/>
          <w:szCs w:val="20"/>
        </w:rPr>
      </w:pPr>
      <w:r w:rsidRPr="002B231F">
        <w:rPr>
          <w:rFonts w:ascii="Verdana" w:hAnsi="Verdana" w:cs="Arial"/>
          <w:b/>
          <w:sz w:val="20"/>
          <w:szCs w:val="20"/>
        </w:rPr>
        <w:t>I. Phenotype Recording Instrument</w:t>
      </w:r>
    </w:p>
    <w:p w:rsidR="00DA7B60" w:rsidRPr="002B231F" w:rsidRDefault="00DA7B60">
      <w:pPr>
        <w:rPr>
          <w:rFonts w:ascii="Verdana" w:hAnsi="Verdana" w:cs="Arial"/>
          <w:sz w:val="20"/>
          <w:szCs w:val="20"/>
        </w:rPr>
      </w:pPr>
      <w:r w:rsidRPr="002B231F">
        <w:rPr>
          <w:rFonts w:ascii="Verdana" w:hAnsi="Verdana" w:cs="Arial"/>
          <w:sz w:val="20"/>
          <w:szCs w:val="20"/>
        </w:rPr>
        <w:t xml:space="preserve">1. Direct </w:t>
      </w:r>
      <w:r>
        <w:rPr>
          <w:rFonts w:ascii="Verdana" w:hAnsi="Verdana" w:cs="Arial"/>
          <w:sz w:val="20"/>
          <w:szCs w:val="20"/>
        </w:rPr>
        <w:t>Web</w:t>
      </w:r>
      <w:r w:rsidRPr="002B231F">
        <w:rPr>
          <w:rFonts w:ascii="Verdana" w:hAnsi="Verdana" w:cs="Arial"/>
          <w:sz w:val="20"/>
          <w:szCs w:val="20"/>
        </w:rPr>
        <w:t xml:space="preserve"> browser to: </w:t>
      </w:r>
      <w:hyperlink r:id="rId7" w:history="1">
        <w:r w:rsidR="00486B79" w:rsidRPr="000311ED">
          <w:rPr>
            <w:rStyle w:val="Hyperlink"/>
            <w:rFonts w:ascii="Verdana" w:hAnsi="Verdana"/>
            <w:sz w:val="20"/>
            <w:szCs w:val="20"/>
          </w:rPr>
          <w:t>https://ds9.rockefeller.edu:444/pri/</w:t>
        </w:r>
      </w:hyperlink>
    </w:p>
    <w:p w:rsidR="00DA7B60" w:rsidRDefault="00DA7B60">
      <w:pPr>
        <w:rPr>
          <w:rFonts w:ascii="Verdana" w:hAnsi="Verdana" w:cs="Arial"/>
          <w:sz w:val="20"/>
          <w:szCs w:val="20"/>
        </w:rPr>
      </w:pPr>
      <w:r>
        <w:rPr>
          <w:rFonts w:ascii="Verdana" w:hAnsi="Verdana" w:cs="Arial"/>
          <w:sz w:val="20"/>
          <w:szCs w:val="20"/>
        </w:rPr>
        <w:t>2. To log in, complete the following fields:</w:t>
      </w:r>
    </w:p>
    <w:p w:rsidR="00486B79" w:rsidRDefault="00DA7B60" w:rsidP="00486B79">
      <w:pPr>
        <w:ind w:left="720"/>
        <w:rPr>
          <w:rFonts w:ascii="Verdana" w:hAnsi="Verdana" w:cs="Arial"/>
          <w:sz w:val="20"/>
          <w:szCs w:val="20"/>
        </w:rPr>
      </w:pPr>
      <w:r>
        <w:rPr>
          <w:rFonts w:ascii="Verdana" w:hAnsi="Verdana" w:cs="Arial"/>
          <w:sz w:val="20"/>
          <w:szCs w:val="20"/>
        </w:rPr>
        <w:t xml:space="preserve">A. Guests: To </w:t>
      </w:r>
      <w:r w:rsidR="00486B79">
        <w:rPr>
          <w:rFonts w:ascii="Verdana" w:hAnsi="Verdana" w:cs="Arial"/>
          <w:sz w:val="20"/>
          <w:szCs w:val="20"/>
        </w:rPr>
        <w:t>take a practice questionnaire…</w:t>
      </w:r>
    </w:p>
    <w:p w:rsidR="00DA7B60" w:rsidRDefault="00486B79" w:rsidP="00486B79">
      <w:pPr>
        <w:ind w:left="1440"/>
        <w:rPr>
          <w:rFonts w:ascii="Verdana" w:hAnsi="Verdana" w:cs="Arial"/>
          <w:sz w:val="20"/>
          <w:szCs w:val="20"/>
        </w:rPr>
      </w:pPr>
      <w:r>
        <w:rPr>
          <w:rFonts w:ascii="Verdana" w:hAnsi="Verdana" w:cs="Arial"/>
          <w:sz w:val="20"/>
          <w:szCs w:val="20"/>
        </w:rPr>
        <w:t>1)</w:t>
      </w:r>
      <w:r w:rsidR="00DA7B60">
        <w:rPr>
          <w:rFonts w:ascii="Verdana" w:hAnsi="Verdana" w:cs="Arial"/>
          <w:sz w:val="20"/>
          <w:szCs w:val="20"/>
        </w:rPr>
        <w:t xml:space="preserve"> </w:t>
      </w:r>
      <w:r>
        <w:rPr>
          <w:rFonts w:ascii="Verdana" w:hAnsi="Verdana" w:cs="Arial"/>
          <w:sz w:val="20"/>
          <w:szCs w:val="20"/>
        </w:rPr>
        <w:t>Click the radio button labeled “Log in as a guest, for a trial questionnaire.”</w:t>
      </w:r>
    </w:p>
    <w:p w:rsidR="00486B79" w:rsidRDefault="00E70537">
      <w:pPr>
        <w:rPr>
          <w:rFonts w:ascii="Verdana" w:hAnsi="Verdana" w:cs="Arial"/>
          <w:sz w:val="20"/>
          <w:szCs w:val="20"/>
        </w:rPr>
      </w:pPr>
      <w:r>
        <w:rPr>
          <w:rFonts w:ascii="Verdana" w:hAnsi="Verdana" w:cs="Arial"/>
          <w:noProof/>
          <w:sz w:val="20"/>
          <w:szCs w:val="20"/>
        </w:rPr>
        <w:drawing>
          <wp:inline distT="0" distB="0" distL="0" distR="0">
            <wp:extent cx="5943600" cy="3409950"/>
            <wp:effectExtent l="19050" t="0" r="0" b="0"/>
            <wp:docPr id="1"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8"/>
                    <a:srcRect/>
                    <a:stretch>
                      <a:fillRect/>
                    </a:stretch>
                  </pic:blipFill>
                  <pic:spPr bwMode="auto">
                    <a:xfrm>
                      <a:off x="0" y="0"/>
                      <a:ext cx="5943600" cy="3409950"/>
                    </a:xfrm>
                    <a:prstGeom prst="rect">
                      <a:avLst/>
                    </a:prstGeom>
                    <a:noFill/>
                    <a:ln w="9525">
                      <a:noFill/>
                      <a:miter lim="800000"/>
                      <a:headEnd/>
                      <a:tailEnd/>
                    </a:ln>
                  </pic:spPr>
                </pic:pic>
              </a:graphicData>
            </a:graphic>
          </wp:inline>
        </w:drawing>
      </w:r>
    </w:p>
    <w:p w:rsidR="00486B79" w:rsidRDefault="00486B79" w:rsidP="00486B79">
      <w:pPr>
        <w:ind w:left="1440"/>
        <w:rPr>
          <w:rFonts w:ascii="Verdana" w:hAnsi="Verdana" w:cs="Arial"/>
          <w:sz w:val="20"/>
          <w:szCs w:val="20"/>
        </w:rPr>
      </w:pPr>
      <w:r>
        <w:rPr>
          <w:rFonts w:ascii="Verdana" w:hAnsi="Verdana" w:cs="Arial"/>
          <w:sz w:val="20"/>
          <w:szCs w:val="20"/>
        </w:rPr>
        <w:t xml:space="preserve">2) Click the radio button labeled “Start a new questionnaire.” </w:t>
      </w:r>
      <w:r w:rsidR="000F6029">
        <w:rPr>
          <w:rFonts w:ascii="Verdana" w:hAnsi="Verdana" w:cs="Arial"/>
          <w:sz w:val="20"/>
          <w:szCs w:val="20"/>
        </w:rPr>
        <w:t>Leave the “Site” and “Protocol” boxes blank.</w:t>
      </w:r>
    </w:p>
    <w:p w:rsidR="0031220F" w:rsidRDefault="00486B79" w:rsidP="000F6029">
      <w:pPr>
        <w:ind w:left="1440"/>
        <w:rPr>
          <w:rFonts w:ascii="Verdana" w:hAnsi="Verdana" w:cs="Arial"/>
          <w:sz w:val="20"/>
          <w:szCs w:val="20"/>
        </w:rPr>
      </w:pPr>
      <w:r>
        <w:rPr>
          <w:rFonts w:ascii="Verdana" w:hAnsi="Verdana" w:cs="Arial"/>
          <w:sz w:val="20"/>
          <w:szCs w:val="20"/>
        </w:rPr>
        <w:t>3) Click “Log In.”</w:t>
      </w:r>
    </w:p>
    <w:p w:rsidR="00DA7B60" w:rsidRDefault="00DA7B60">
      <w:pPr>
        <w:rPr>
          <w:rFonts w:ascii="Verdana" w:hAnsi="Verdana" w:cs="Arial"/>
          <w:sz w:val="20"/>
          <w:szCs w:val="20"/>
        </w:rPr>
      </w:pPr>
      <w:r>
        <w:rPr>
          <w:rFonts w:ascii="Verdana" w:hAnsi="Verdana" w:cs="Arial"/>
          <w:sz w:val="20"/>
          <w:szCs w:val="20"/>
        </w:rPr>
        <w:t>3. To complete the questionnaire:</w:t>
      </w:r>
    </w:p>
    <w:p w:rsidR="00DA7B60" w:rsidRDefault="00DA7B60" w:rsidP="006529D3">
      <w:pPr>
        <w:ind w:left="720"/>
        <w:rPr>
          <w:rFonts w:ascii="Verdana" w:hAnsi="Verdana" w:cs="Arial"/>
          <w:sz w:val="20"/>
          <w:szCs w:val="20"/>
        </w:rPr>
      </w:pPr>
      <w:r>
        <w:rPr>
          <w:rFonts w:ascii="Verdana" w:hAnsi="Verdana" w:cs="Arial"/>
          <w:sz w:val="20"/>
          <w:szCs w:val="20"/>
        </w:rPr>
        <w:t>A. To start the questionnaire, click “General Information.” The Web browser will be automatically directed to the first question block.</w:t>
      </w:r>
    </w:p>
    <w:p w:rsidR="00DA7B60" w:rsidRDefault="00E70537" w:rsidP="006529D3">
      <w:pPr>
        <w:ind w:left="720"/>
        <w:rPr>
          <w:rFonts w:ascii="Verdana" w:hAnsi="Verdana" w:cs="Arial"/>
          <w:sz w:val="20"/>
          <w:szCs w:val="20"/>
        </w:rPr>
      </w:pPr>
      <w:r>
        <w:rPr>
          <w:rFonts w:ascii="Verdana" w:hAnsi="Verdana" w:cs="Arial"/>
          <w:noProof/>
          <w:sz w:val="20"/>
          <w:szCs w:val="20"/>
        </w:rPr>
        <w:lastRenderedPageBreak/>
        <w:drawing>
          <wp:inline distT="0" distB="0" distL="0" distR="0">
            <wp:extent cx="4867275" cy="2924175"/>
            <wp:effectExtent l="19050" t="0" r="9525" b="0"/>
            <wp:docPr id="6" name="Picture 1"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png"/>
                    <pic:cNvPicPr>
                      <a:picLocks noChangeAspect="1" noChangeArrowheads="1"/>
                    </pic:cNvPicPr>
                  </pic:nvPicPr>
                  <pic:blipFill>
                    <a:blip r:embed="rId9"/>
                    <a:srcRect/>
                    <a:stretch>
                      <a:fillRect/>
                    </a:stretch>
                  </pic:blipFill>
                  <pic:spPr bwMode="auto">
                    <a:xfrm>
                      <a:off x="0" y="0"/>
                      <a:ext cx="4867275" cy="2924175"/>
                    </a:xfrm>
                    <a:prstGeom prst="rect">
                      <a:avLst/>
                    </a:prstGeom>
                    <a:noFill/>
                    <a:ln w="9525">
                      <a:noFill/>
                      <a:miter lim="800000"/>
                      <a:headEnd/>
                      <a:tailEnd/>
                    </a:ln>
                  </pic:spPr>
                </pic:pic>
              </a:graphicData>
            </a:graphic>
          </wp:inline>
        </w:drawing>
      </w:r>
    </w:p>
    <w:p w:rsidR="00DA7B60" w:rsidRDefault="00DA7B60" w:rsidP="006529D3">
      <w:pPr>
        <w:ind w:left="720"/>
        <w:rPr>
          <w:rFonts w:ascii="Verdana" w:hAnsi="Verdana" w:cs="Arial"/>
          <w:sz w:val="20"/>
          <w:szCs w:val="20"/>
        </w:rPr>
      </w:pPr>
      <w:r>
        <w:rPr>
          <w:rFonts w:ascii="Verdana" w:hAnsi="Verdana" w:cs="Arial"/>
          <w:sz w:val="20"/>
          <w:szCs w:val="20"/>
        </w:rPr>
        <w:t xml:space="preserve">B. To complete a specific question block, click the link to the desired block. </w:t>
      </w:r>
    </w:p>
    <w:p w:rsidR="00DA7B60" w:rsidRDefault="00E70537" w:rsidP="006529D3">
      <w:pPr>
        <w:ind w:left="720"/>
        <w:rPr>
          <w:rFonts w:ascii="Verdana" w:hAnsi="Verdana" w:cs="Arial"/>
          <w:sz w:val="20"/>
          <w:szCs w:val="20"/>
        </w:rPr>
      </w:pPr>
      <w:r>
        <w:rPr>
          <w:rFonts w:ascii="Verdana" w:hAnsi="Verdana" w:cs="Arial"/>
          <w:noProof/>
          <w:sz w:val="20"/>
          <w:szCs w:val="20"/>
        </w:rPr>
        <w:drawing>
          <wp:inline distT="0" distB="0" distL="0" distR="0">
            <wp:extent cx="5067300" cy="3038475"/>
            <wp:effectExtent l="19050" t="0" r="0" b="0"/>
            <wp:docPr id="7" name="Picture 2"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2.png"/>
                    <pic:cNvPicPr>
                      <a:picLocks noChangeAspect="1" noChangeArrowheads="1"/>
                    </pic:cNvPicPr>
                  </pic:nvPicPr>
                  <pic:blipFill>
                    <a:blip r:embed="rId10"/>
                    <a:srcRect/>
                    <a:stretch>
                      <a:fillRect/>
                    </a:stretch>
                  </pic:blipFill>
                  <pic:spPr bwMode="auto">
                    <a:xfrm>
                      <a:off x="0" y="0"/>
                      <a:ext cx="5067300" cy="3038475"/>
                    </a:xfrm>
                    <a:prstGeom prst="rect">
                      <a:avLst/>
                    </a:prstGeom>
                    <a:noFill/>
                    <a:ln w="9525">
                      <a:noFill/>
                      <a:miter lim="800000"/>
                      <a:headEnd/>
                      <a:tailEnd/>
                    </a:ln>
                  </pic:spPr>
                </pic:pic>
              </a:graphicData>
            </a:graphic>
          </wp:inline>
        </w:drawing>
      </w:r>
    </w:p>
    <w:p w:rsidR="00DA7B60" w:rsidRDefault="00DA7B60" w:rsidP="006529D3">
      <w:pPr>
        <w:ind w:left="720"/>
        <w:rPr>
          <w:rFonts w:ascii="Verdana" w:hAnsi="Verdana" w:cs="Arial"/>
          <w:sz w:val="20"/>
          <w:szCs w:val="20"/>
        </w:rPr>
      </w:pPr>
      <w:r>
        <w:rPr>
          <w:rFonts w:ascii="Verdana" w:hAnsi="Verdana" w:cs="Arial"/>
          <w:sz w:val="20"/>
          <w:szCs w:val="20"/>
        </w:rPr>
        <w:t>C. To log out at any time, click “log out” in the top right corner.</w:t>
      </w:r>
    </w:p>
    <w:p w:rsidR="00DA7B60" w:rsidRDefault="00E70537" w:rsidP="006529D3">
      <w:pPr>
        <w:ind w:left="720"/>
        <w:rPr>
          <w:rFonts w:ascii="Verdana" w:hAnsi="Verdana" w:cs="Arial"/>
          <w:sz w:val="20"/>
          <w:szCs w:val="20"/>
        </w:rPr>
      </w:pPr>
      <w:r>
        <w:rPr>
          <w:rFonts w:ascii="Verdana" w:hAnsi="Verdana" w:cs="Arial"/>
          <w:noProof/>
          <w:sz w:val="20"/>
          <w:szCs w:val="20"/>
        </w:rPr>
        <w:lastRenderedPageBreak/>
        <w:drawing>
          <wp:inline distT="0" distB="0" distL="0" distR="0">
            <wp:extent cx="5947029" cy="3943350"/>
            <wp:effectExtent l="6096" t="0" r="0" b="0"/>
            <wp:docPr id="8"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066088"/>
                      <a:chOff x="-1828800" y="381000"/>
                      <a:chExt cx="9144000" cy="6066088"/>
                    </a:xfrm>
                  </a:grpSpPr>
                  <a:grpSp>
                    <a:nvGrpSpPr>
                      <a:cNvPr id="21" name="Group 20"/>
                      <a:cNvGrpSpPr/>
                    </a:nvGrpSpPr>
                    <a:grpSpPr>
                      <a:xfrm>
                        <a:off x="-1828800" y="381000"/>
                        <a:ext cx="9144000" cy="6066088"/>
                        <a:chOff x="-1828800" y="381000"/>
                        <a:chExt cx="9144000" cy="6066088"/>
                      </a:xfrm>
                    </a:grpSpPr>
                    <a:pic>
                      <a:nvPicPr>
                        <a:cNvPr id="20" name="Picture 19" descr="Capture.JPG"/>
                        <a:cNvPicPr>
                          <a:picLocks noChangeAspect="1"/>
                        </a:cNvPicPr>
                      </a:nvPicPr>
                      <a:blipFill>
                        <a:blip r:embed="rId11"/>
                        <a:stretch>
                          <a:fillRect/>
                        </a:stretch>
                      </a:blipFill>
                      <a:spPr>
                        <a:xfrm>
                          <a:off x="-1828800" y="381000"/>
                          <a:ext cx="9144000" cy="6066088"/>
                        </a:xfrm>
                        <a:prstGeom prst="rect">
                          <a:avLst/>
                        </a:prstGeom>
                      </a:spPr>
                    </a:pic>
                    <a:sp>
                      <a:nvSpPr>
                        <a:cNvPr id="15" name="Oval 14"/>
                        <a:cNvSpPr/>
                      </a:nvSpPr>
                      <a:spPr>
                        <a:xfrm>
                          <a:off x="5791200" y="1752600"/>
                          <a:ext cx="838200" cy="3048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A7B60" w:rsidRDefault="00DA7B60" w:rsidP="006529D3">
      <w:pPr>
        <w:ind w:left="720"/>
        <w:rPr>
          <w:rFonts w:ascii="Verdana" w:hAnsi="Verdana" w:cs="Arial"/>
          <w:sz w:val="20"/>
          <w:szCs w:val="20"/>
        </w:rPr>
      </w:pPr>
      <w:r>
        <w:rPr>
          <w:rFonts w:ascii="Verdana" w:hAnsi="Verdana" w:cs="Arial"/>
          <w:sz w:val="20"/>
          <w:szCs w:val="20"/>
        </w:rPr>
        <w:t>D. The UPIN for the questionnaire underway is displayed in the top right corner.</w:t>
      </w:r>
    </w:p>
    <w:p w:rsidR="00DA7B60" w:rsidRDefault="00E70537" w:rsidP="006529D3">
      <w:pPr>
        <w:ind w:left="720"/>
        <w:rPr>
          <w:rFonts w:ascii="Verdana" w:hAnsi="Verdana" w:cs="Arial"/>
          <w:sz w:val="20"/>
          <w:szCs w:val="20"/>
        </w:rPr>
      </w:pPr>
      <w:r>
        <w:rPr>
          <w:rFonts w:ascii="Verdana" w:hAnsi="Verdana" w:cs="Arial"/>
          <w:noProof/>
          <w:sz w:val="20"/>
          <w:szCs w:val="20"/>
        </w:rPr>
        <w:drawing>
          <wp:inline distT="0" distB="0" distL="0" distR="0">
            <wp:extent cx="5470779" cy="3695700"/>
            <wp:effectExtent l="6096" t="0" r="0" b="0"/>
            <wp:docPr id="9"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066088"/>
                      <a:chOff x="-1981200" y="228600"/>
                      <a:chExt cx="9144000" cy="6066088"/>
                    </a:xfrm>
                  </a:grpSpPr>
                  <a:grpSp>
                    <a:nvGrpSpPr>
                      <a:cNvPr id="22" name="Group 21"/>
                      <a:cNvGrpSpPr/>
                    </a:nvGrpSpPr>
                    <a:grpSpPr>
                      <a:xfrm>
                        <a:off x="-1981200" y="228600"/>
                        <a:ext cx="9144000" cy="6066088"/>
                        <a:chOff x="-1981200" y="228600"/>
                        <a:chExt cx="9144000" cy="6066088"/>
                      </a:xfrm>
                    </a:grpSpPr>
                    <a:pic>
                      <a:nvPicPr>
                        <a:cNvPr id="20" name="Picture 19" descr="Capture.JPG"/>
                        <a:cNvPicPr>
                          <a:picLocks noChangeAspect="1"/>
                        </a:cNvPicPr>
                      </a:nvPicPr>
                      <a:blipFill>
                        <a:blip r:embed="rId11"/>
                        <a:stretch>
                          <a:fillRect/>
                        </a:stretch>
                      </a:blipFill>
                      <a:spPr>
                        <a:xfrm>
                          <a:off x="-1981200" y="228600"/>
                          <a:ext cx="9144000" cy="6066088"/>
                        </a:xfrm>
                        <a:prstGeom prst="rect">
                          <a:avLst/>
                        </a:prstGeom>
                      </a:spPr>
                    </a:pic>
                    <a:sp>
                      <a:nvSpPr>
                        <a:cNvPr id="15" name="Oval 14"/>
                        <a:cNvSpPr/>
                      </a:nvSpPr>
                      <a:spPr>
                        <a:xfrm>
                          <a:off x="5257800" y="914400"/>
                          <a:ext cx="1371600" cy="6096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A7B60" w:rsidRDefault="00DA7B60" w:rsidP="009F2658">
      <w:pPr>
        <w:ind w:left="720"/>
        <w:rPr>
          <w:rFonts w:ascii="Verdana" w:hAnsi="Verdana" w:cs="Arial"/>
          <w:sz w:val="20"/>
          <w:szCs w:val="20"/>
        </w:rPr>
      </w:pPr>
      <w:r>
        <w:rPr>
          <w:rFonts w:ascii="Verdana" w:hAnsi="Verdana" w:cs="Arial"/>
          <w:sz w:val="20"/>
          <w:szCs w:val="20"/>
        </w:rPr>
        <w:lastRenderedPageBreak/>
        <w:t>E. The time elapsed since the start of the questionnaire is indicated in the top right corner.</w:t>
      </w:r>
    </w:p>
    <w:p w:rsidR="00DA7B60" w:rsidRDefault="00E70537" w:rsidP="009F2658">
      <w:pPr>
        <w:ind w:left="720"/>
        <w:rPr>
          <w:rFonts w:ascii="Verdana" w:hAnsi="Verdana" w:cs="Arial"/>
          <w:sz w:val="20"/>
          <w:szCs w:val="20"/>
        </w:rPr>
      </w:pPr>
      <w:r>
        <w:rPr>
          <w:rFonts w:ascii="Verdana" w:hAnsi="Verdana" w:cs="Arial"/>
          <w:noProof/>
          <w:sz w:val="20"/>
          <w:szCs w:val="20"/>
        </w:rPr>
        <w:drawing>
          <wp:inline distT="0" distB="0" distL="0" distR="0">
            <wp:extent cx="5413618" cy="3705225"/>
            <wp:effectExtent l="6107" t="0" r="0" b="0"/>
            <wp:docPr id="10"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066088"/>
                      <a:chOff x="-2514600" y="609600"/>
                      <a:chExt cx="9144000" cy="6066088"/>
                    </a:xfrm>
                  </a:grpSpPr>
                  <a:grpSp>
                    <a:nvGrpSpPr>
                      <a:cNvPr id="23" name="Group 22"/>
                      <a:cNvGrpSpPr/>
                    </a:nvGrpSpPr>
                    <a:grpSpPr>
                      <a:xfrm>
                        <a:off x="-2514600" y="609600"/>
                        <a:ext cx="9144000" cy="6066088"/>
                        <a:chOff x="-2514600" y="609600"/>
                        <a:chExt cx="9144000" cy="6066088"/>
                      </a:xfrm>
                    </a:grpSpPr>
                    <a:pic>
                      <a:nvPicPr>
                        <a:cNvPr id="20" name="Picture 19" descr="Capture.JPG"/>
                        <a:cNvPicPr>
                          <a:picLocks noChangeAspect="1"/>
                        </a:cNvPicPr>
                      </a:nvPicPr>
                      <a:blipFill>
                        <a:blip r:embed="rId11"/>
                        <a:stretch>
                          <a:fillRect/>
                        </a:stretch>
                      </a:blipFill>
                      <a:spPr>
                        <a:xfrm>
                          <a:off x="-2514600" y="609600"/>
                          <a:ext cx="9144000" cy="6066088"/>
                        </a:xfrm>
                        <a:prstGeom prst="rect">
                          <a:avLst/>
                        </a:prstGeom>
                      </a:spPr>
                    </a:pic>
                    <a:sp>
                      <a:nvSpPr>
                        <a:cNvPr id="15" name="Oval 14"/>
                        <a:cNvSpPr/>
                      </a:nvSpPr>
                      <a:spPr>
                        <a:xfrm>
                          <a:off x="3886200" y="1828800"/>
                          <a:ext cx="1524000" cy="5334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A7B60" w:rsidRDefault="00DA7B60" w:rsidP="00CF34BC">
      <w:pPr>
        <w:ind w:left="720"/>
        <w:rPr>
          <w:rFonts w:ascii="Verdana" w:hAnsi="Verdana" w:cs="Arial"/>
          <w:sz w:val="20"/>
          <w:szCs w:val="20"/>
        </w:rPr>
      </w:pPr>
      <w:r>
        <w:rPr>
          <w:rFonts w:ascii="Verdana" w:hAnsi="Verdana" w:cs="Arial"/>
          <w:sz w:val="20"/>
          <w:szCs w:val="20"/>
        </w:rPr>
        <w:t>F. To skip to a new question block at any time, click “Bleeding History Questionnaire” in the left sidebar. The next screen will display the list of question blocks. Completed question blocks are indicated by a strikethrough bar. On this screen, the percentage of completed questions is displayed in the left sidebar.</w:t>
      </w:r>
    </w:p>
    <w:p w:rsidR="00DA7B60" w:rsidRDefault="00E70537" w:rsidP="00CF34BC">
      <w:pPr>
        <w:ind w:left="720"/>
        <w:rPr>
          <w:rFonts w:ascii="Verdana" w:hAnsi="Verdana" w:cs="Arial"/>
          <w:sz w:val="20"/>
          <w:szCs w:val="20"/>
        </w:rPr>
      </w:pPr>
      <w:r>
        <w:rPr>
          <w:rFonts w:ascii="Verdana" w:hAnsi="Verdana" w:cs="Arial"/>
          <w:noProof/>
          <w:sz w:val="20"/>
          <w:szCs w:val="20"/>
        </w:rPr>
        <w:lastRenderedPageBreak/>
        <w:drawing>
          <wp:inline distT="0" distB="0" distL="0" distR="0">
            <wp:extent cx="5947029" cy="3943350"/>
            <wp:effectExtent l="6096" t="0" r="0" b="0"/>
            <wp:docPr id="11"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066088"/>
                      <a:chOff x="-2971800" y="381000"/>
                      <a:chExt cx="9144000" cy="6066088"/>
                    </a:xfrm>
                  </a:grpSpPr>
                  <a:grpSp>
                    <a:nvGrpSpPr>
                      <a:cNvPr id="24" name="Group 23"/>
                      <a:cNvGrpSpPr/>
                    </a:nvGrpSpPr>
                    <a:grpSpPr>
                      <a:xfrm>
                        <a:off x="-2971800" y="381000"/>
                        <a:ext cx="9144000" cy="6066088"/>
                        <a:chOff x="-2971800" y="381000"/>
                        <a:chExt cx="9144000" cy="6066088"/>
                      </a:xfrm>
                    </a:grpSpPr>
                    <a:pic>
                      <a:nvPicPr>
                        <a:cNvPr id="20" name="Picture 19" descr="Capture.JPG"/>
                        <a:cNvPicPr>
                          <a:picLocks noChangeAspect="1"/>
                        </a:cNvPicPr>
                      </a:nvPicPr>
                      <a:blipFill>
                        <a:blip r:embed="rId11"/>
                        <a:stretch>
                          <a:fillRect/>
                        </a:stretch>
                      </a:blipFill>
                      <a:spPr>
                        <a:xfrm>
                          <a:off x="-2971800" y="381000"/>
                          <a:ext cx="9144000" cy="6066088"/>
                        </a:xfrm>
                        <a:prstGeom prst="rect">
                          <a:avLst/>
                        </a:prstGeom>
                      </a:spPr>
                    </a:pic>
                    <a:sp>
                      <a:nvSpPr>
                        <a:cNvPr id="15" name="Oval 14"/>
                        <a:cNvSpPr/>
                      </a:nvSpPr>
                      <a:spPr>
                        <a:xfrm>
                          <a:off x="-2209800" y="2438400"/>
                          <a:ext cx="1524000" cy="5334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A7B60" w:rsidRDefault="00E70537" w:rsidP="006529D3">
      <w:pPr>
        <w:ind w:left="720"/>
        <w:rPr>
          <w:rFonts w:ascii="Verdana" w:hAnsi="Verdana" w:cs="Arial"/>
          <w:sz w:val="20"/>
          <w:szCs w:val="20"/>
        </w:rPr>
      </w:pPr>
      <w:r>
        <w:rPr>
          <w:rFonts w:ascii="Verdana" w:hAnsi="Verdana" w:cs="Arial"/>
          <w:noProof/>
          <w:sz w:val="20"/>
          <w:szCs w:val="20"/>
        </w:rPr>
        <w:drawing>
          <wp:inline distT="0" distB="0" distL="0" distR="0">
            <wp:extent cx="5248275" cy="3028950"/>
            <wp:effectExtent l="19050" t="0" r="9525" b="0"/>
            <wp:docPr id="12" name="Picture 20" descr="Pic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10.png"/>
                    <pic:cNvPicPr>
                      <a:picLocks noChangeAspect="1" noChangeArrowheads="1"/>
                    </pic:cNvPicPr>
                  </pic:nvPicPr>
                  <pic:blipFill>
                    <a:blip r:embed="rId12"/>
                    <a:srcRect/>
                    <a:stretch>
                      <a:fillRect/>
                    </a:stretch>
                  </pic:blipFill>
                  <pic:spPr bwMode="auto">
                    <a:xfrm>
                      <a:off x="0" y="0"/>
                      <a:ext cx="5248275" cy="3028950"/>
                    </a:xfrm>
                    <a:prstGeom prst="rect">
                      <a:avLst/>
                    </a:prstGeom>
                    <a:noFill/>
                    <a:ln w="9525">
                      <a:noFill/>
                      <a:miter lim="800000"/>
                      <a:headEnd/>
                      <a:tailEnd/>
                    </a:ln>
                  </pic:spPr>
                </pic:pic>
              </a:graphicData>
            </a:graphic>
          </wp:inline>
        </w:drawing>
      </w:r>
    </w:p>
    <w:p w:rsidR="00DA7B60" w:rsidRDefault="00DA7B60" w:rsidP="006529D3">
      <w:pPr>
        <w:ind w:left="720"/>
        <w:rPr>
          <w:rFonts w:ascii="Verdana" w:hAnsi="Verdana" w:cs="Arial"/>
          <w:sz w:val="20"/>
          <w:szCs w:val="20"/>
        </w:rPr>
      </w:pPr>
      <w:r>
        <w:rPr>
          <w:rFonts w:ascii="Verdana" w:hAnsi="Verdana" w:cs="Arial"/>
          <w:sz w:val="20"/>
          <w:szCs w:val="20"/>
        </w:rPr>
        <w:t>G. To answer a question, click the radio button or check box next to the appropriate answer, or fill out the appropriate box for free-text responses.</w:t>
      </w:r>
    </w:p>
    <w:p w:rsidR="00DA7B60" w:rsidRDefault="00E70537" w:rsidP="006529D3">
      <w:pPr>
        <w:ind w:left="720"/>
        <w:rPr>
          <w:rFonts w:ascii="Verdana" w:hAnsi="Verdana" w:cs="Arial"/>
          <w:sz w:val="20"/>
          <w:szCs w:val="20"/>
        </w:rPr>
      </w:pPr>
      <w:r>
        <w:rPr>
          <w:rFonts w:ascii="Verdana" w:hAnsi="Verdana" w:cs="Arial"/>
          <w:noProof/>
          <w:sz w:val="20"/>
          <w:szCs w:val="20"/>
        </w:rPr>
        <w:lastRenderedPageBreak/>
        <w:drawing>
          <wp:inline distT="0" distB="0" distL="0" distR="0">
            <wp:extent cx="5299329" cy="3676650"/>
            <wp:effectExtent l="6096" t="0" r="0" b="0"/>
            <wp:docPr id="13"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066088"/>
                      <a:chOff x="-304800" y="791912"/>
                      <a:chExt cx="9144000" cy="6066088"/>
                    </a:xfrm>
                  </a:grpSpPr>
                  <a:grpSp>
                    <a:nvGrpSpPr>
                      <a:cNvPr id="25" name="Group 24"/>
                      <a:cNvGrpSpPr/>
                    </a:nvGrpSpPr>
                    <a:grpSpPr>
                      <a:xfrm>
                        <a:off x="-304800" y="791912"/>
                        <a:ext cx="9144000" cy="6066088"/>
                        <a:chOff x="-304800" y="791912"/>
                        <a:chExt cx="9144000" cy="6066088"/>
                      </a:xfrm>
                    </a:grpSpPr>
                    <a:pic>
                      <a:nvPicPr>
                        <a:cNvPr id="20" name="Picture 19" descr="Capture.JPG"/>
                        <a:cNvPicPr>
                          <a:picLocks noChangeAspect="1"/>
                        </a:cNvPicPr>
                      </a:nvPicPr>
                      <a:blipFill>
                        <a:blip r:embed="rId11"/>
                        <a:stretch>
                          <a:fillRect/>
                        </a:stretch>
                      </a:blipFill>
                      <a:spPr>
                        <a:xfrm>
                          <a:off x="-304800" y="791912"/>
                          <a:ext cx="9144000" cy="6066088"/>
                        </a:xfrm>
                        <a:prstGeom prst="rect">
                          <a:avLst/>
                        </a:prstGeom>
                      </a:spPr>
                    </a:pic>
                    <a:sp>
                      <a:nvSpPr>
                        <a:cNvPr id="15" name="Oval 14"/>
                        <a:cNvSpPr/>
                      </a:nvSpPr>
                      <a:spPr>
                        <a:xfrm>
                          <a:off x="4876800" y="3581400"/>
                          <a:ext cx="838200" cy="16002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A7B60" w:rsidRDefault="00DA7B60" w:rsidP="006529D3">
      <w:pPr>
        <w:ind w:left="720"/>
        <w:rPr>
          <w:rFonts w:ascii="Verdana" w:hAnsi="Verdana" w:cs="Arial"/>
          <w:sz w:val="20"/>
          <w:szCs w:val="20"/>
        </w:rPr>
      </w:pPr>
      <w:r>
        <w:rPr>
          <w:rFonts w:ascii="Verdana" w:hAnsi="Verdana" w:cs="Arial"/>
          <w:sz w:val="20"/>
          <w:szCs w:val="20"/>
        </w:rPr>
        <w:t>H. When a question is complete, click “Next” to proceed to the next question.</w:t>
      </w:r>
    </w:p>
    <w:p w:rsidR="00DA7B60" w:rsidRDefault="00E70537" w:rsidP="006529D3">
      <w:pPr>
        <w:ind w:left="720"/>
        <w:rPr>
          <w:rFonts w:ascii="Verdana" w:hAnsi="Verdana" w:cs="Arial"/>
          <w:sz w:val="20"/>
          <w:szCs w:val="20"/>
        </w:rPr>
      </w:pPr>
      <w:r>
        <w:rPr>
          <w:rFonts w:ascii="Verdana" w:hAnsi="Verdana" w:cs="Arial"/>
          <w:noProof/>
          <w:sz w:val="20"/>
          <w:szCs w:val="20"/>
        </w:rPr>
        <w:drawing>
          <wp:inline distT="0" distB="0" distL="0" distR="0">
            <wp:extent cx="5261218" cy="3505200"/>
            <wp:effectExtent l="6107" t="0" r="0" b="0"/>
            <wp:docPr id="14"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066088"/>
                      <a:chOff x="-457200" y="0"/>
                      <a:chExt cx="9144000" cy="6066088"/>
                    </a:xfrm>
                  </a:grpSpPr>
                  <a:grpSp>
                    <a:nvGrpSpPr>
                      <a:cNvPr id="26" name="Group 25"/>
                      <a:cNvGrpSpPr/>
                    </a:nvGrpSpPr>
                    <a:grpSpPr>
                      <a:xfrm>
                        <a:off x="-457200" y="0"/>
                        <a:ext cx="9144000" cy="6066088"/>
                        <a:chOff x="-457200" y="0"/>
                        <a:chExt cx="9144000" cy="6066088"/>
                      </a:xfrm>
                    </a:grpSpPr>
                    <a:pic>
                      <a:nvPicPr>
                        <a:cNvPr id="20" name="Picture 19" descr="Capture.JPG"/>
                        <a:cNvPicPr>
                          <a:picLocks noChangeAspect="1"/>
                        </a:cNvPicPr>
                      </a:nvPicPr>
                      <a:blipFill>
                        <a:blip r:embed="rId11"/>
                        <a:stretch>
                          <a:fillRect/>
                        </a:stretch>
                      </a:blipFill>
                      <a:spPr>
                        <a:xfrm>
                          <a:off x="-457200" y="0"/>
                          <a:ext cx="9144000" cy="6066088"/>
                        </a:xfrm>
                        <a:prstGeom prst="rect">
                          <a:avLst/>
                        </a:prstGeom>
                      </a:spPr>
                    </a:pic>
                    <a:sp>
                      <a:nvSpPr>
                        <a:cNvPr id="15" name="Oval 14"/>
                        <a:cNvSpPr/>
                      </a:nvSpPr>
                      <a:spPr>
                        <a:xfrm>
                          <a:off x="6096000" y="4267200"/>
                          <a:ext cx="1905000" cy="6858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A7B60" w:rsidRDefault="00DA7B60" w:rsidP="006529D3">
      <w:pPr>
        <w:ind w:left="720"/>
        <w:rPr>
          <w:rFonts w:ascii="Verdana" w:hAnsi="Verdana" w:cs="Arial"/>
          <w:sz w:val="20"/>
          <w:szCs w:val="20"/>
        </w:rPr>
      </w:pPr>
      <w:r>
        <w:rPr>
          <w:rFonts w:ascii="Verdana" w:hAnsi="Verdana" w:cs="Arial"/>
          <w:sz w:val="20"/>
          <w:szCs w:val="20"/>
        </w:rPr>
        <w:lastRenderedPageBreak/>
        <w:t>I. To correct an entered question response, click the “back” button on the web browser until the browser cycles back to the desired question. Change the answer and click “Next.” The previous answer will be erased from the database.</w:t>
      </w:r>
    </w:p>
    <w:p w:rsidR="00DA7B60" w:rsidRDefault="00E70537" w:rsidP="006529D3">
      <w:pPr>
        <w:ind w:left="720"/>
        <w:rPr>
          <w:rFonts w:ascii="Verdana" w:hAnsi="Verdana" w:cs="Arial"/>
          <w:sz w:val="20"/>
          <w:szCs w:val="20"/>
        </w:rPr>
      </w:pPr>
      <w:r>
        <w:rPr>
          <w:rFonts w:ascii="Verdana" w:hAnsi="Verdana" w:cs="Arial"/>
          <w:noProof/>
          <w:sz w:val="20"/>
          <w:szCs w:val="20"/>
        </w:rPr>
        <w:drawing>
          <wp:inline distT="0" distB="0" distL="0" distR="0">
            <wp:extent cx="5118354" cy="3333750"/>
            <wp:effectExtent l="6096" t="0" r="0" b="0"/>
            <wp:docPr id="15"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372600" cy="6066088"/>
                      <a:chOff x="-1295400" y="-381000"/>
                      <a:chExt cx="9372600" cy="6066088"/>
                    </a:xfrm>
                  </a:grpSpPr>
                  <a:grpSp>
                    <a:nvGrpSpPr>
                      <a:cNvPr id="27" name="Group 26"/>
                      <a:cNvGrpSpPr/>
                    </a:nvGrpSpPr>
                    <a:grpSpPr>
                      <a:xfrm>
                        <a:off x="-1295400" y="-381000"/>
                        <a:ext cx="9372600" cy="6066088"/>
                        <a:chOff x="-1295400" y="-381000"/>
                        <a:chExt cx="9372600" cy="6066088"/>
                      </a:xfrm>
                    </a:grpSpPr>
                    <a:pic>
                      <a:nvPicPr>
                        <a:cNvPr id="20" name="Picture 19" descr="Capture.JPG"/>
                        <a:cNvPicPr>
                          <a:picLocks noChangeAspect="1"/>
                        </a:cNvPicPr>
                      </a:nvPicPr>
                      <a:blipFill>
                        <a:blip r:embed="rId11"/>
                        <a:stretch>
                          <a:fillRect/>
                        </a:stretch>
                      </a:blipFill>
                      <a:spPr>
                        <a:xfrm>
                          <a:off x="-1066800" y="-381000"/>
                          <a:ext cx="9144000" cy="6066088"/>
                        </a:xfrm>
                        <a:prstGeom prst="rect">
                          <a:avLst/>
                        </a:prstGeom>
                      </a:spPr>
                    </a:pic>
                    <a:sp>
                      <a:nvSpPr>
                        <a:cNvPr id="15" name="Oval 14"/>
                        <a:cNvSpPr/>
                      </a:nvSpPr>
                      <a:spPr>
                        <a:xfrm>
                          <a:off x="-1295400" y="-152400"/>
                          <a:ext cx="914400" cy="5334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A7B60" w:rsidRDefault="00DA7B60" w:rsidP="006529D3">
      <w:pPr>
        <w:ind w:left="720"/>
        <w:rPr>
          <w:rFonts w:ascii="Verdana" w:hAnsi="Verdana" w:cs="Arial"/>
          <w:sz w:val="20"/>
          <w:szCs w:val="20"/>
        </w:rPr>
      </w:pPr>
      <w:r>
        <w:rPr>
          <w:rFonts w:ascii="Verdana" w:hAnsi="Verdana" w:cs="Arial"/>
          <w:sz w:val="20"/>
          <w:szCs w:val="20"/>
        </w:rPr>
        <w:t>J. To erase all the data within a question block and return to the beginning of the block, click “Restart.”</w:t>
      </w:r>
    </w:p>
    <w:p w:rsidR="00DA7B60" w:rsidRDefault="00E70537" w:rsidP="00881905">
      <w:pPr>
        <w:ind w:left="720"/>
        <w:rPr>
          <w:rFonts w:ascii="Verdana" w:hAnsi="Verdana" w:cs="Arial"/>
          <w:sz w:val="20"/>
          <w:szCs w:val="20"/>
        </w:rPr>
      </w:pPr>
      <w:r>
        <w:rPr>
          <w:rFonts w:ascii="Verdana" w:hAnsi="Verdana" w:cs="Arial"/>
          <w:noProof/>
          <w:sz w:val="20"/>
          <w:szCs w:val="20"/>
        </w:rPr>
        <w:drawing>
          <wp:inline distT="0" distB="0" distL="0" distR="0">
            <wp:extent cx="5118354" cy="3524250"/>
            <wp:effectExtent l="6096" t="0" r="0" b="0"/>
            <wp:docPr id="16"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066088"/>
                      <a:chOff x="-1066800" y="-381000"/>
                      <a:chExt cx="9144000" cy="6066088"/>
                    </a:xfrm>
                  </a:grpSpPr>
                  <a:grpSp>
                    <a:nvGrpSpPr>
                      <a:cNvPr id="28" name="Group 27"/>
                      <a:cNvGrpSpPr/>
                    </a:nvGrpSpPr>
                    <a:grpSpPr>
                      <a:xfrm>
                        <a:off x="-1066800" y="-381000"/>
                        <a:ext cx="9144000" cy="6066088"/>
                        <a:chOff x="-1066800" y="-381000"/>
                        <a:chExt cx="9144000" cy="6066088"/>
                      </a:xfrm>
                    </a:grpSpPr>
                    <a:pic>
                      <a:nvPicPr>
                        <a:cNvPr id="20" name="Picture 19" descr="Capture.JPG"/>
                        <a:cNvPicPr>
                          <a:picLocks noChangeAspect="1"/>
                        </a:cNvPicPr>
                      </a:nvPicPr>
                      <a:blipFill>
                        <a:blip r:embed="rId11"/>
                        <a:stretch>
                          <a:fillRect/>
                        </a:stretch>
                      </a:blipFill>
                      <a:spPr>
                        <a:xfrm>
                          <a:off x="-1066800" y="-381000"/>
                          <a:ext cx="9144000" cy="6066088"/>
                        </a:xfrm>
                        <a:prstGeom prst="rect">
                          <a:avLst/>
                        </a:prstGeom>
                      </a:spPr>
                    </a:pic>
                    <a:sp>
                      <a:nvSpPr>
                        <a:cNvPr id="15" name="Oval 14"/>
                        <a:cNvSpPr/>
                      </a:nvSpPr>
                      <a:spPr>
                        <a:xfrm>
                          <a:off x="76200" y="2743200"/>
                          <a:ext cx="838200" cy="3048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A7B60" w:rsidRDefault="00DA7B60" w:rsidP="006529D3">
      <w:pPr>
        <w:ind w:left="720"/>
        <w:rPr>
          <w:rFonts w:ascii="Verdana" w:hAnsi="Verdana" w:cs="Arial"/>
          <w:sz w:val="20"/>
          <w:szCs w:val="20"/>
        </w:rPr>
      </w:pPr>
      <w:r>
        <w:rPr>
          <w:rFonts w:ascii="Verdana" w:hAnsi="Verdana" w:cs="Arial"/>
          <w:sz w:val="20"/>
          <w:szCs w:val="20"/>
        </w:rPr>
        <w:lastRenderedPageBreak/>
        <w:t>K. To review completed question responses, click “Review.”</w:t>
      </w:r>
    </w:p>
    <w:p w:rsidR="00DA7B60" w:rsidRDefault="00E70537" w:rsidP="00881905">
      <w:pPr>
        <w:ind w:left="720"/>
        <w:rPr>
          <w:rFonts w:ascii="Verdana" w:hAnsi="Verdana" w:cs="Arial"/>
          <w:sz w:val="20"/>
          <w:szCs w:val="20"/>
        </w:rPr>
      </w:pPr>
      <w:r>
        <w:rPr>
          <w:rFonts w:ascii="Verdana" w:hAnsi="Verdana" w:cs="Arial"/>
          <w:noProof/>
          <w:sz w:val="20"/>
          <w:szCs w:val="20"/>
        </w:rPr>
        <w:drawing>
          <wp:inline distT="0" distB="0" distL="0" distR="0">
            <wp:extent cx="5403723" cy="3752850"/>
            <wp:effectExtent l="6096" t="0" r="381" b="0"/>
            <wp:docPr id="17"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066088"/>
                      <a:chOff x="-1066800" y="-457200"/>
                      <a:chExt cx="9144000" cy="6066088"/>
                    </a:xfrm>
                  </a:grpSpPr>
                  <a:grpSp>
                    <a:nvGrpSpPr>
                      <a:cNvPr id="29" name="Group 28"/>
                      <a:cNvGrpSpPr/>
                    </a:nvGrpSpPr>
                    <a:grpSpPr>
                      <a:xfrm>
                        <a:off x="-1066800" y="-457200"/>
                        <a:ext cx="9144000" cy="6066088"/>
                        <a:chOff x="-1066800" y="-457200"/>
                        <a:chExt cx="9144000" cy="6066088"/>
                      </a:xfrm>
                    </a:grpSpPr>
                    <a:pic>
                      <a:nvPicPr>
                        <a:cNvPr id="20" name="Picture 19" descr="Capture.JPG"/>
                        <a:cNvPicPr>
                          <a:picLocks noChangeAspect="1"/>
                        </a:cNvPicPr>
                      </a:nvPicPr>
                      <a:blipFill>
                        <a:blip r:embed="rId11"/>
                        <a:stretch>
                          <a:fillRect/>
                        </a:stretch>
                      </a:blipFill>
                      <a:spPr>
                        <a:xfrm>
                          <a:off x="-1066800" y="-457200"/>
                          <a:ext cx="9144000" cy="6066088"/>
                        </a:xfrm>
                        <a:prstGeom prst="rect">
                          <a:avLst/>
                        </a:prstGeom>
                      </a:spPr>
                    </a:pic>
                    <a:sp>
                      <a:nvSpPr>
                        <a:cNvPr id="15" name="Oval 14"/>
                        <a:cNvSpPr/>
                      </a:nvSpPr>
                      <a:spPr>
                        <a:xfrm>
                          <a:off x="76200" y="2438400"/>
                          <a:ext cx="838200" cy="3048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A7B60" w:rsidRPr="002B231F" w:rsidRDefault="00DA7B60">
      <w:pPr>
        <w:rPr>
          <w:rFonts w:ascii="Verdana" w:hAnsi="Verdana" w:cs="Arial"/>
          <w:sz w:val="20"/>
          <w:szCs w:val="20"/>
        </w:rPr>
      </w:pPr>
    </w:p>
    <w:sectPr w:rsidR="00DA7B60" w:rsidRPr="002B231F" w:rsidSect="00884E93">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256" w:rsidRDefault="00D07256" w:rsidP="002B231F">
      <w:pPr>
        <w:spacing w:after="0" w:line="240" w:lineRule="auto"/>
      </w:pPr>
      <w:r>
        <w:separator/>
      </w:r>
    </w:p>
  </w:endnote>
  <w:endnote w:type="continuationSeparator" w:id="0">
    <w:p w:rsidR="00D07256" w:rsidRDefault="00D07256" w:rsidP="002B23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B60" w:rsidRDefault="00DA7B60">
    <w:pPr>
      <w:pStyle w:val="Footer"/>
    </w:pPr>
    <w:r>
      <w:t xml:space="preserve">Page </w:t>
    </w:r>
    <w:r w:rsidR="00921D66">
      <w:rPr>
        <w:b/>
      </w:rPr>
      <w:fldChar w:fldCharType="begin"/>
    </w:r>
    <w:r>
      <w:rPr>
        <w:b/>
      </w:rPr>
      <w:instrText xml:space="preserve"> PAGE </w:instrText>
    </w:r>
    <w:r w:rsidR="00921D66">
      <w:rPr>
        <w:b/>
      </w:rPr>
      <w:fldChar w:fldCharType="separate"/>
    </w:r>
    <w:r w:rsidR="000F6029">
      <w:rPr>
        <w:b/>
        <w:noProof/>
      </w:rPr>
      <w:t>7</w:t>
    </w:r>
    <w:r w:rsidR="00921D66">
      <w:rPr>
        <w:b/>
      </w:rPr>
      <w:fldChar w:fldCharType="end"/>
    </w:r>
    <w:r>
      <w:t xml:space="preserve"> of </w:t>
    </w:r>
    <w:r w:rsidR="00921D66">
      <w:rPr>
        <w:b/>
      </w:rPr>
      <w:fldChar w:fldCharType="begin"/>
    </w:r>
    <w:r>
      <w:rPr>
        <w:b/>
      </w:rPr>
      <w:instrText xml:space="preserve"> NUMPAGES  </w:instrText>
    </w:r>
    <w:r w:rsidR="00921D66">
      <w:rPr>
        <w:b/>
      </w:rPr>
      <w:fldChar w:fldCharType="separate"/>
    </w:r>
    <w:r w:rsidR="000F6029">
      <w:rPr>
        <w:b/>
        <w:noProof/>
      </w:rPr>
      <w:t>8</w:t>
    </w:r>
    <w:r w:rsidR="00921D66">
      <w:rPr>
        <w:b/>
      </w:rPr>
      <w:fldChar w:fldCharType="end"/>
    </w:r>
    <w:r>
      <w:rPr>
        <w:b/>
        <w:sz w:val="24"/>
        <w:szCs w:val="24"/>
      </w:rPr>
      <w:tab/>
    </w:r>
    <w:r>
      <w:rPr>
        <w:b/>
        <w:sz w:val="24"/>
        <w:szCs w:val="24"/>
      </w:rPr>
      <w:tab/>
    </w:r>
    <w:r>
      <w:rPr>
        <w:sz w:val="24"/>
        <w:szCs w:val="24"/>
      </w:rPr>
      <w:t xml:space="preserve"> v. 0.1 - </w:t>
    </w:r>
    <w:r w:rsidRPr="002B231F">
      <w:rPr>
        <w:sz w:val="24"/>
        <w:szCs w:val="24"/>
      </w:rPr>
      <w:t>6/17/2009</w:t>
    </w:r>
  </w:p>
  <w:p w:rsidR="00DA7B60" w:rsidRDefault="00DA7B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256" w:rsidRDefault="00D07256" w:rsidP="002B231F">
      <w:pPr>
        <w:spacing w:after="0" w:line="240" w:lineRule="auto"/>
      </w:pPr>
      <w:r>
        <w:separator/>
      </w:r>
    </w:p>
  </w:footnote>
  <w:footnote w:type="continuationSeparator" w:id="0">
    <w:p w:rsidR="00D07256" w:rsidRDefault="00D07256" w:rsidP="002B23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711"/>
    <w:multiLevelType w:val="hybridMultilevel"/>
    <w:tmpl w:val="2D3490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2B231F"/>
    <w:rsid w:val="00080175"/>
    <w:rsid w:val="000F6029"/>
    <w:rsid w:val="001861EA"/>
    <w:rsid w:val="001D023B"/>
    <w:rsid w:val="002A44E7"/>
    <w:rsid w:val="002B231F"/>
    <w:rsid w:val="002D76F2"/>
    <w:rsid w:val="0031220F"/>
    <w:rsid w:val="004233C3"/>
    <w:rsid w:val="00486B79"/>
    <w:rsid w:val="006529D3"/>
    <w:rsid w:val="006B311E"/>
    <w:rsid w:val="00754781"/>
    <w:rsid w:val="00881905"/>
    <w:rsid w:val="00884E93"/>
    <w:rsid w:val="008B4436"/>
    <w:rsid w:val="00921D66"/>
    <w:rsid w:val="009F2658"/>
    <w:rsid w:val="00A24505"/>
    <w:rsid w:val="00A9536F"/>
    <w:rsid w:val="00AA77C5"/>
    <w:rsid w:val="00B863E7"/>
    <w:rsid w:val="00BF056E"/>
    <w:rsid w:val="00C23AA0"/>
    <w:rsid w:val="00CF34BC"/>
    <w:rsid w:val="00D02128"/>
    <w:rsid w:val="00D07256"/>
    <w:rsid w:val="00DA7B60"/>
    <w:rsid w:val="00E70537"/>
    <w:rsid w:val="00EA6E22"/>
    <w:rsid w:val="00EE7DEA"/>
    <w:rsid w:val="00EF4D49"/>
    <w:rsid w:val="00F71F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E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B23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B231F"/>
    <w:rPr>
      <w:rFonts w:cs="Times New Roman"/>
    </w:rPr>
  </w:style>
  <w:style w:type="paragraph" w:styleId="Footer">
    <w:name w:val="footer"/>
    <w:basedOn w:val="Normal"/>
    <w:link w:val="FooterChar"/>
    <w:uiPriority w:val="99"/>
    <w:rsid w:val="002B231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B231F"/>
    <w:rPr>
      <w:rFonts w:cs="Times New Roman"/>
    </w:rPr>
  </w:style>
  <w:style w:type="character" w:styleId="Hyperlink">
    <w:name w:val="Hyperlink"/>
    <w:basedOn w:val="DefaultParagraphFont"/>
    <w:uiPriority w:val="99"/>
    <w:semiHidden/>
    <w:rsid w:val="002B231F"/>
    <w:rPr>
      <w:rFonts w:cs="Times New Roman"/>
      <w:color w:val="0000FF"/>
      <w:u w:val="single"/>
    </w:rPr>
  </w:style>
  <w:style w:type="paragraph" w:styleId="ListParagraph">
    <w:name w:val="List Paragraph"/>
    <w:basedOn w:val="Normal"/>
    <w:uiPriority w:val="99"/>
    <w:qFormat/>
    <w:rsid w:val="00BF056E"/>
    <w:pPr>
      <w:ind w:left="720"/>
      <w:contextualSpacing/>
    </w:pPr>
  </w:style>
  <w:style w:type="character" w:styleId="CommentReference">
    <w:name w:val="annotation reference"/>
    <w:basedOn w:val="DefaultParagraphFont"/>
    <w:uiPriority w:val="99"/>
    <w:semiHidden/>
    <w:rsid w:val="00CF34BC"/>
    <w:rPr>
      <w:rFonts w:cs="Times New Roman"/>
      <w:sz w:val="16"/>
      <w:szCs w:val="16"/>
    </w:rPr>
  </w:style>
  <w:style w:type="paragraph" w:styleId="CommentText">
    <w:name w:val="annotation text"/>
    <w:basedOn w:val="Normal"/>
    <w:link w:val="CommentTextChar"/>
    <w:uiPriority w:val="99"/>
    <w:semiHidden/>
    <w:rsid w:val="00CF34B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F34BC"/>
    <w:rPr>
      <w:rFonts w:cs="Times New Roman"/>
      <w:sz w:val="20"/>
      <w:szCs w:val="20"/>
    </w:rPr>
  </w:style>
  <w:style w:type="paragraph" w:styleId="CommentSubject">
    <w:name w:val="annotation subject"/>
    <w:basedOn w:val="CommentText"/>
    <w:next w:val="CommentText"/>
    <w:link w:val="CommentSubjectChar"/>
    <w:uiPriority w:val="99"/>
    <w:semiHidden/>
    <w:rsid w:val="00CF34BC"/>
    <w:rPr>
      <w:b/>
      <w:bCs/>
    </w:rPr>
  </w:style>
  <w:style w:type="character" w:customStyle="1" w:styleId="CommentSubjectChar">
    <w:name w:val="Comment Subject Char"/>
    <w:basedOn w:val="CommentTextChar"/>
    <w:link w:val="CommentSubject"/>
    <w:uiPriority w:val="99"/>
    <w:semiHidden/>
    <w:locked/>
    <w:rsid w:val="00CF34BC"/>
    <w:rPr>
      <w:b/>
      <w:bCs/>
    </w:rPr>
  </w:style>
  <w:style w:type="paragraph" w:styleId="BalloonText">
    <w:name w:val="Balloon Text"/>
    <w:basedOn w:val="Normal"/>
    <w:link w:val="BalloonTextChar"/>
    <w:uiPriority w:val="99"/>
    <w:semiHidden/>
    <w:rsid w:val="00CF3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34BC"/>
    <w:rPr>
      <w:rFonts w:ascii="Tahoma" w:hAnsi="Tahoma" w:cs="Tahoma"/>
      <w:sz w:val="16"/>
      <w:szCs w:val="16"/>
    </w:rPr>
  </w:style>
  <w:style w:type="character" w:styleId="FollowedHyperlink">
    <w:name w:val="FollowedHyperlink"/>
    <w:basedOn w:val="DefaultParagraphFont"/>
    <w:uiPriority w:val="99"/>
    <w:semiHidden/>
    <w:unhideWhenUsed/>
    <w:rsid w:val="00486B79"/>
    <w:rPr>
      <w:color w:val="800080"/>
      <w:u w:val="single"/>
    </w:rPr>
  </w:style>
  <w:style w:type="character" w:customStyle="1" w:styleId="apple-style-span">
    <w:name w:val="apple-style-span"/>
    <w:basedOn w:val="DefaultParagraphFont"/>
    <w:rsid w:val="00486B7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s9.rockefeller.edu:444/pri/"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Andreas</cp:lastModifiedBy>
  <cp:revision>3</cp:revision>
  <dcterms:created xsi:type="dcterms:W3CDTF">2009-07-20T15:04:00Z</dcterms:created>
  <dcterms:modified xsi:type="dcterms:W3CDTF">2009-09-16T14:21:00Z</dcterms:modified>
</cp:coreProperties>
</file>